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632" w:rsidRDefault="00BE7632">
      <w:pPr>
        <w:pStyle w:val="Heading1"/>
      </w:pPr>
      <w:bookmarkStart w:id="0" w:name="_Toc1"/>
      <w:bookmarkEnd w:id="0"/>
    </w:p>
    <w:p w:rsidR="00BE7632" w:rsidRDefault="007C6A79">
      <w:pPr>
        <w:pStyle w:val="Heading1"/>
      </w:pPr>
      <w:bookmarkStart w:id="1" w:name="_Toc2"/>
      <w:r>
        <w:t>BAB IV PENUTUP</w:t>
      </w:r>
      <w:bookmarkEnd w:id="1"/>
    </w:p>
    <w:p w:rsidR="00BE7632" w:rsidRDefault="007C6A79">
      <w:pPr>
        <w:keepNext/>
        <w:spacing w:line="360" w:lineRule="auto"/>
        <w:ind w:firstLine="720"/>
        <w:jc w:val="both"/>
      </w:pPr>
      <w:r>
        <w:rPr>
          <w:sz w:val="22"/>
          <w:szCs w:val="22"/>
        </w:rPr>
        <w:t>Laporan  Kinerja Instansi Pemerintah (LKIP) Dinas Kependudukan Dan Pencatatan Sipil Kabupaten Wonogiri Tahun 2019 ini merupakan pertanggung jawaban tertulis atas penyelenggaraan pemerintah yang baik (Good Governance) Dinas Kependudukan Dan Pencatatan Sipil Kabupaten Wonogiri Tahun 2019 Pembuatan LKIP ini merupakan langkah yang baik dalam memenuhi harapan Peraturan Presiden Nomor 29 tahun 2014 tentang Sistem Akuntabilitas Kinerja Instansi Pemerintah (SAKIP). Sebagai upaya untuk penyelenggaraan pemerintahan yang baik sebagaimana diharapkan oleh semua pihak.</w:t>
      </w:r>
    </w:p>
    <w:p w:rsidR="00BE7632" w:rsidRDefault="007C6A79">
      <w:pPr>
        <w:keepNext/>
        <w:spacing w:line="360" w:lineRule="auto"/>
        <w:ind w:firstLine="720"/>
        <w:jc w:val="both"/>
      </w:pPr>
      <w:r>
        <w:rPr>
          <w:sz w:val="22"/>
          <w:szCs w:val="22"/>
        </w:rPr>
        <w:t>LKIP Dinas Kependudukan Dan Pencatatan Sipil Kabupaten Wonogiri Tahun 2019 ini dapat menggambarkan kinerja Dinas Kependudukan Dan Pencatatan Sipil Kabupaten Wonogiri dan Evaluasi terhadap kinerja yang telah dicapai baik berupa kinerja kegiatan, maupun kinerja sasaran, juga dilaporkan analisis kinerja yang mencerminkan keberhasilan dan kegagalan.</w:t>
      </w:r>
    </w:p>
    <w:p w:rsidR="00BE7632" w:rsidRDefault="007C6A79">
      <w:pPr>
        <w:keepNext/>
        <w:spacing w:line="360" w:lineRule="auto"/>
        <w:ind w:firstLine="720"/>
        <w:jc w:val="both"/>
      </w:pPr>
      <w:r>
        <w:rPr>
          <w:sz w:val="22"/>
          <w:szCs w:val="22"/>
        </w:rPr>
        <w:t>Dalam tahun 2019 Dinas Kependudukan Dan Pencatatan Sipil Kabupaten Wonogiri menetapkan sebanyak 2 (dua) sasaran dengan 6 (enam) indikator kinerja sesuai dengan Rencana Kinerja Tahunan dan Dokumen Perjanjian Kinerja Tahun 2019 yang ingin dicapai. Secara rinci pencapaian sasaran dapat dijelaskan sebagai berikut :</w:t>
      </w:r>
    </w:p>
    <w:p w:rsidR="00BE7632" w:rsidRDefault="007C6A79">
      <w:pPr>
        <w:numPr>
          <w:ilvl w:val="0"/>
          <w:numId w:val="2"/>
        </w:numPr>
        <w:spacing w:after="0" w:line="360" w:lineRule="auto"/>
        <w:jc w:val="both"/>
      </w:pPr>
      <w:r>
        <w:rPr>
          <w:sz w:val="22"/>
          <w:szCs w:val="22"/>
        </w:rPr>
        <w:t>Sasaran 1 terdiri dari 5 indikator dengan nilai 100.86 %</w:t>
      </w:r>
    </w:p>
    <w:p w:rsidR="00BE7632" w:rsidRDefault="007C6A79">
      <w:pPr>
        <w:numPr>
          <w:ilvl w:val="0"/>
          <w:numId w:val="2"/>
        </w:numPr>
        <w:spacing w:after="0" w:line="360" w:lineRule="auto"/>
        <w:jc w:val="both"/>
      </w:pPr>
      <w:r>
        <w:rPr>
          <w:sz w:val="22"/>
          <w:szCs w:val="22"/>
        </w:rPr>
        <w:t>Sasaran 2 terdiri dari 1 indikator dengan nilai 105.30 %</w:t>
      </w:r>
    </w:p>
    <w:p w:rsidR="00BE7632" w:rsidRDefault="00BE7632"/>
    <w:p w:rsidR="00BE7632" w:rsidRDefault="007C6A79">
      <w:pPr>
        <w:keepNext/>
        <w:spacing w:line="360" w:lineRule="auto"/>
        <w:ind w:firstLine="720"/>
        <w:jc w:val="both"/>
      </w:pPr>
      <w:r>
        <w:rPr>
          <w:sz w:val="22"/>
          <w:szCs w:val="22"/>
        </w:rPr>
        <w:t>Dari hasil pengukuran terhadap pencapaian sebanyak 2 sasaran tersebut, secara umum telah melebihi target yang ditetapkan dalam perjanjian kinerja.</w:t>
      </w:r>
    </w:p>
    <w:p w:rsidR="00BE7632" w:rsidRDefault="007C6A79">
      <w:pPr>
        <w:keepNext/>
        <w:spacing w:line="360" w:lineRule="auto"/>
        <w:ind w:firstLine="720"/>
        <w:jc w:val="both"/>
      </w:pPr>
      <w:r>
        <w:rPr>
          <w:sz w:val="22"/>
          <w:szCs w:val="22"/>
        </w:rPr>
        <w:t xml:space="preserve">Dalam Tahun Anggaran 2019 untuk pelaksanaan program dan kegiatan pada Dinas Kependudukan Dan Pencatatan Sipil Kabupaten Wonogiri dalam rangka mencapai target kinerja yang ingin dicapai dianggarkan melalui Anggaran </w:t>
      </w:r>
      <w:r>
        <w:rPr>
          <w:sz w:val="22"/>
          <w:szCs w:val="22"/>
        </w:rPr>
        <w:lastRenderedPageBreak/>
        <w:t xml:space="preserve">Pendapatan dan Belanja Daerah (APBD) Kabupaten Wonogiri Tahun Anggaran 2019 sebesar  Rp. </w:t>
      </w:r>
      <w:r w:rsidR="00083308">
        <w:rPr>
          <w:sz w:val="22"/>
          <w:szCs w:val="22"/>
        </w:rPr>
        <w:t>5.688.213.000,-</w:t>
      </w:r>
      <w:r>
        <w:rPr>
          <w:sz w:val="22"/>
          <w:szCs w:val="22"/>
        </w:rPr>
        <w:t xml:space="preserve"> sedangkan realisasi anggaran mencapai Rp.</w:t>
      </w:r>
      <w:r w:rsidR="00083308">
        <w:rPr>
          <w:sz w:val="22"/>
          <w:szCs w:val="22"/>
        </w:rPr>
        <w:t>5.332.443.537,-</w:t>
      </w:r>
      <w:r>
        <w:rPr>
          <w:sz w:val="22"/>
          <w:szCs w:val="22"/>
        </w:rPr>
        <w:t xml:space="preserve"> dengan demikian dapat dikatakan tahun 2019 Dinas Kependudukan Dan Pencatatan Sipil Kabupaten Wonogiri kondisi anggaran adalah Silpa Rp. </w:t>
      </w:r>
      <w:r w:rsidR="00083308">
        <w:rPr>
          <w:sz w:val="22"/>
          <w:szCs w:val="22"/>
        </w:rPr>
        <w:t>355.769.463,-</w:t>
      </w:r>
    </w:p>
    <w:p w:rsidR="00BE7632" w:rsidRDefault="007C6A79">
      <w:pPr>
        <w:keepNext/>
        <w:spacing w:line="360" w:lineRule="auto"/>
        <w:ind w:firstLine="720"/>
        <w:jc w:val="both"/>
      </w:pPr>
      <w:r>
        <w:rPr>
          <w:sz w:val="22"/>
          <w:szCs w:val="22"/>
        </w:rPr>
        <w:t xml:space="preserve">Renstra Dinas Kependudukan Dan Pencatatan Sipil Kabupaten Wonogiri 2016-2021 menetapkan sebanyak 2 (dua) sasaran dengan 6 (enam) indikator kinerja tersebut telah dilaksanakan melalui Rencana Kinerja Tahunan tahun ke 4 dari lima tahun yang direncanakan yaitu pada tahun 2019, dengan rincian pencapaian sasaran sebagai berikut : </w:t>
      </w:r>
    </w:p>
    <w:p w:rsidR="00BE7632" w:rsidRDefault="007C6A79">
      <w:pPr>
        <w:numPr>
          <w:ilvl w:val="0"/>
          <w:numId w:val="2"/>
        </w:numPr>
        <w:spacing w:after="0" w:line="360" w:lineRule="auto"/>
        <w:jc w:val="both"/>
      </w:pPr>
      <w:r>
        <w:rPr>
          <w:sz w:val="22"/>
          <w:szCs w:val="22"/>
        </w:rPr>
        <w:t>Sasaran 1 terdiri dari 5 indikator dengan nilai 100.86 %</w:t>
      </w:r>
    </w:p>
    <w:p w:rsidR="00BE7632" w:rsidRDefault="007C6A79">
      <w:pPr>
        <w:numPr>
          <w:ilvl w:val="0"/>
          <w:numId w:val="2"/>
        </w:numPr>
        <w:spacing w:after="0" w:line="360" w:lineRule="auto"/>
        <w:jc w:val="both"/>
      </w:pPr>
      <w:r>
        <w:rPr>
          <w:sz w:val="22"/>
          <w:szCs w:val="22"/>
        </w:rPr>
        <w:t>Sasaran 2 terdiri dari 1 indikator dengan nilai 105.30 %</w:t>
      </w:r>
    </w:p>
    <w:p w:rsidR="00BE7632" w:rsidRDefault="00BE7632"/>
    <w:p w:rsidR="00BE7632" w:rsidRDefault="007C6A79">
      <w:pPr>
        <w:keepNext/>
        <w:spacing w:line="360" w:lineRule="auto"/>
        <w:ind w:firstLine="720"/>
        <w:jc w:val="both"/>
      </w:pPr>
      <w:r>
        <w:rPr>
          <w:sz w:val="22"/>
          <w:szCs w:val="22"/>
        </w:rPr>
        <w:t>Dalam kurun waktu 1 (satu) tahun tersebut telah menggunakan anggaran sebesar Rp.</w:t>
      </w:r>
      <w:r w:rsidR="00083308" w:rsidRPr="00083308">
        <w:rPr>
          <w:sz w:val="22"/>
          <w:szCs w:val="22"/>
        </w:rPr>
        <w:t xml:space="preserve"> </w:t>
      </w:r>
      <w:r w:rsidR="00083308">
        <w:rPr>
          <w:sz w:val="22"/>
          <w:szCs w:val="22"/>
        </w:rPr>
        <w:t xml:space="preserve">5.332.443.537,- </w:t>
      </w:r>
      <w:r>
        <w:rPr>
          <w:sz w:val="22"/>
          <w:szCs w:val="22"/>
        </w:rPr>
        <w:t xml:space="preserve"> (</w:t>
      </w:r>
      <w:r w:rsidR="00083308">
        <w:rPr>
          <w:sz w:val="22"/>
          <w:szCs w:val="22"/>
        </w:rPr>
        <w:t>Lima milyar tiga ratus tiga puluh dua juta empat ratus empat puluh tiga ribu lima ratus tiga puluh tujuh</w:t>
      </w:r>
      <w:r>
        <w:rPr>
          <w:sz w:val="22"/>
          <w:szCs w:val="22"/>
        </w:rPr>
        <w:t xml:space="preserve"> rupiah) telah mewujudkan capaian kinerja untuk menunjang pencapaian Misi dan Visi Dinas Kependudukan Dan Pencatatan Sipil Kabupaten Wonogiri. Berdasarkan pagu anggaran tersebut maka realisasi anggaran yang telah digunakan oleh Dinas Kependudukan Dan Pencatatan Sipil Kabupaten Wonogiri adalah </w:t>
      </w:r>
      <w:r w:rsidR="00EA2C1F">
        <w:rPr>
          <w:sz w:val="22"/>
          <w:szCs w:val="22"/>
        </w:rPr>
        <w:t>93,745</w:t>
      </w:r>
      <w:r>
        <w:rPr>
          <w:sz w:val="22"/>
          <w:szCs w:val="22"/>
        </w:rPr>
        <w:t xml:space="preserve"> % dari anggaran yang direncanakan, hal tersebut menunjukan bahwa perencanaan Dinas Kependudukan Dan Pencatatan Sipil Kabupaten Wonogiri perlu dioptimalkan kembali agar lebih efektif dan efisien dalam meningkatkan kinerja yang mendukung pencapaian Visi dan Misi Kabupaten Wonogiri.</w:t>
      </w:r>
    </w:p>
    <w:p w:rsidR="00BE7632" w:rsidRDefault="007C6A79">
      <w:pPr>
        <w:keepNext/>
        <w:spacing w:line="360" w:lineRule="auto"/>
        <w:ind w:firstLine="720"/>
        <w:jc w:val="both"/>
      </w:pPr>
      <w:r>
        <w:rPr>
          <w:sz w:val="22"/>
          <w:szCs w:val="22"/>
        </w:rPr>
        <w:t>Dengan tersusunnya Laporan Kinerja Instansi Pemerintah Dinas Kependudukan Dan Pencatatan Sipil Kabupaten Wonogiri ini, diharapkan dapat memberikan gambaran Kinerja Dinas Kependudukan Dan Pencatatan Sipil Kabupaten Wonogiri kepada pihak-pihak terkait baik sebagai stakeholders ataupun pihak lain yang telah mengambil bagian dengan berpartisipasi aktif untuk membangun Kabupaten Wonogiri.</w:t>
      </w:r>
    </w:p>
    <w:p w:rsidR="00BE7632" w:rsidRDefault="00BE7632"/>
    <w:p w:rsidR="00BE7632" w:rsidRDefault="007C6A79">
      <w:pPr>
        <w:keepNext/>
        <w:spacing w:line="360" w:lineRule="auto"/>
        <w:ind w:firstLine="4500"/>
        <w:jc w:val="both"/>
      </w:pPr>
      <w:r>
        <w:rPr>
          <w:b/>
          <w:sz w:val="22"/>
          <w:szCs w:val="22"/>
        </w:rPr>
        <w:lastRenderedPageBreak/>
        <w:t>Kabupaten Wonogiri,...............</w:t>
      </w:r>
    </w:p>
    <w:p w:rsidR="00BE7632" w:rsidRDefault="007C6A79">
      <w:pPr>
        <w:keepNext/>
        <w:spacing w:line="360" w:lineRule="auto"/>
        <w:ind w:firstLine="4500"/>
        <w:jc w:val="center"/>
      </w:pPr>
      <w:r>
        <w:rPr>
          <w:b/>
          <w:sz w:val="22"/>
          <w:szCs w:val="22"/>
        </w:rPr>
        <w:t>Drs. SUNGKONO, MM</w:t>
      </w:r>
    </w:p>
    <w:p w:rsidR="00BE7632" w:rsidRDefault="00C55C03">
      <w:pPr>
        <w:jc w:val="right"/>
      </w:pPr>
      <w:r>
        <w:pict>
          <v:shapetype id="_x0000_t32" coordsize="21600,21600" o:spt="32" o:oned="t" path="m,l21600,21600e" filled="f">
            <v:path arrowok="t" fillok="f" o:connecttype="none"/>
            <o:lock v:ext="edit" shapetype="t"/>
          </v:shapetype>
          <v:shape id="_x0000_s1026" type="#_x0000_t32" style="width:170.1pt;height:0;mso-left-percent:-10001;mso-top-percent:-10001;mso-position-horizontal:absolute;mso-position-horizontal-relative:char;mso-position-vertical:absolute;mso-position-vertical-relative:line;mso-left-percent:-10001;mso-top-percent:-10001" strokeweight="1pt"/>
        </w:pict>
      </w:r>
    </w:p>
    <w:p w:rsidR="00BE7632" w:rsidRDefault="007C6A79">
      <w:pPr>
        <w:keepNext/>
        <w:spacing w:line="360" w:lineRule="auto"/>
        <w:ind w:firstLine="4500"/>
        <w:jc w:val="center"/>
      </w:pPr>
      <w:r>
        <w:rPr>
          <w:sz w:val="22"/>
          <w:szCs w:val="22"/>
        </w:rPr>
        <w:t>196208161992031010</w:t>
      </w:r>
    </w:p>
    <w:sectPr w:rsidR="00BE7632" w:rsidSect="00BE7632">
      <w:headerReference w:type="default" r:id="rId7"/>
      <w:footerReference w:type="default" r:id="rId8"/>
      <w:pgSz w:w="11870" w:h="16787"/>
      <w:pgMar w:top="1150" w:right="1800" w:bottom="2200" w:left="1800" w:header="600" w:footer="130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A79" w:rsidRDefault="007C6A79" w:rsidP="00BE7632">
      <w:pPr>
        <w:spacing w:after="0" w:line="240" w:lineRule="auto"/>
      </w:pPr>
      <w:r>
        <w:separator/>
      </w:r>
    </w:p>
  </w:endnote>
  <w:endnote w:type="continuationSeparator" w:id="1">
    <w:p w:rsidR="007C6A79" w:rsidRDefault="007C6A79" w:rsidP="00BE76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632" w:rsidRDefault="00C55C03">
    <w:pPr>
      <w:spacing w:before="60" w:after="0" w:line="300" w:lineRule="auto"/>
    </w:pPr>
    <w:r>
      <w:pict>
        <v:shapetype id="_x0000_t32" coordsize="21600,21600" o:spt="32" o:oned="t" path="m,l21600,21600e" filled="f">
          <v:path arrowok="t" fillok="f" o:connecttype="none"/>
          <o:lock v:ext="edit" shapetype="t"/>
        </v:shapetype>
        <v:shape id="_x0000_s2049" type="#_x0000_t32" style="position:absolute;margin-left:0;margin-top:0;width:411pt;height:0;z-index:251657216;mso-position-horizontal:left;mso-position-horizontal-relative:char;mso-position-vertical:top;mso-position-vertical-relative:line" strokeweight=".8pt">
          <w10:wrap anchorx="page" anchory="page"/>
        </v:shape>
      </w:pict>
    </w:r>
    <w:r w:rsidR="007C6A79">
      <w:rPr>
        <w:sz w:val="16"/>
        <w:szCs w:val="16"/>
      </w:rPr>
      <w:t xml:space="preserve">LKIP </w:t>
    </w:r>
    <w:r w:rsidR="007C6A79">
      <w:rPr>
        <w:b/>
        <w:sz w:val="16"/>
        <w:szCs w:val="16"/>
      </w:rPr>
      <w:t>Dinas Kependudukan Dan Pencatatan Sipil Kabupaten Wonogiri</w:t>
    </w:r>
    <w:r w:rsidR="007C6A79">
      <w:rPr>
        <w:sz w:val="16"/>
        <w:szCs w:val="16"/>
      </w:rPr>
      <w:t xml:space="preserve"> Tahun </w:t>
    </w:r>
    <w:r w:rsidR="007C6A79">
      <w:rPr>
        <w:b/>
        <w:sz w:val="16"/>
        <w:szCs w:val="16"/>
      </w:rPr>
      <w:t>2019</w:t>
    </w:r>
  </w:p>
  <w:p w:rsidR="00BE7632" w:rsidRDefault="007C6A79">
    <w:pPr>
      <w:ind w:right="360"/>
      <w:jc w:val="right"/>
    </w:pPr>
    <w:r>
      <w:rPr>
        <w:i/>
        <w:iCs/>
        <w:sz w:val="24"/>
        <w:szCs w:val="24"/>
      </w:rPr>
      <w:t xml:space="preserve">IV - </w:t>
    </w:r>
    <w:r w:rsidR="00C55C03">
      <w:fldChar w:fldCharType="begin"/>
    </w:r>
    <w:r>
      <w:rPr>
        <w:i/>
        <w:iCs/>
        <w:sz w:val="24"/>
        <w:szCs w:val="24"/>
      </w:rPr>
      <w:instrText>PAGE</w:instrText>
    </w:r>
    <w:r w:rsidR="00C55C03">
      <w:fldChar w:fldCharType="separate"/>
    </w:r>
    <w:r w:rsidR="000703ED">
      <w:rPr>
        <w:i/>
        <w:iCs/>
        <w:noProof/>
        <w:sz w:val="24"/>
        <w:szCs w:val="24"/>
      </w:rPr>
      <w:t>3</w:t>
    </w:r>
    <w:r w:rsidR="00C55C03">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A79" w:rsidRDefault="007C6A79" w:rsidP="00BE7632">
      <w:pPr>
        <w:spacing w:after="0" w:line="240" w:lineRule="auto"/>
      </w:pPr>
      <w:r>
        <w:separator/>
      </w:r>
    </w:p>
  </w:footnote>
  <w:footnote w:type="continuationSeparator" w:id="1">
    <w:p w:rsidR="007C6A79" w:rsidRDefault="007C6A79" w:rsidP="00BE76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0" w:type="dxa"/>
        <w:right w:w="0" w:type="dxa"/>
      </w:tblCellMar>
      <w:tblLook w:val="04A0"/>
    </w:tblPr>
    <w:tblGrid>
      <w:gridCol w:w="1114"/>
      <w:gridCol w:w="7156"/>
    </w:tblGrid>
    <w:tr w:rsidR="00BE7632">
      <w:tc>
        <w:tcPr>
          <w:tcW w:w="1500" w:type="dxa"/>
        </w:tcPr>
        <w:p w:rsidR="00BE7632" w:rsidRDefault="00C55C03">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75pt;height:45pt;mso-position-horizontal:left;mso-position-horizontal-relative:char;mso-position-vertical:top;mso-position-vertical-relative:line">
                <v:imagedata r:id="rId1" o:title=""/>
              </v:shape>
            </w:pict>
          </w:r>
        </w:p>
      </w:tc>
      <w:tc>
        <w:tcPr>
          <w:tcW w:w="7500" w:type="dxa"/>
          <w:vAlign w:val="bottom"/>
        </w:tcPr>
        <w:p w:rsidR="00BE7632" w:rsidRDefault="007C6A79">
          <w:pPr>
            <w:spacing w:after="0" w:line="300" w:lineRule="auto"/>
          </w:pPr>
          <w:r>
            <w:t>Dinas Kependudukan Dan Pencatatan Sipil</w:t>
          </w:r>
          <w:r>
            <w:br/>
          </w:r>
          <w:r w:rsidR="00C55C03">
            <w:pict>
              <v:shapetype id="_x0000_t32" coordsize="21600,21600" o:spt="32" o:oned="t" path="m,l21600,21600e" filled="f">
                <v:path arrowok="t" fillok="f" o:connecttype="none"/>
                <o:lock v:ext="edit" shapetype="t"/>
              </v:shapetype>
              <v:shape id="_x0000_s2050" type="#_x0000_t32" style="width:348.65pt;height:0;mso-left-percent:-10001;mso-top-percent:-10001;mso-position-horizontal:absolute;mso-position-horizontal-relative:char;mso-position-vertical:absolute;mso-position-vertical-relative:line;mso-left-percent:-10001;mso-top-percent:-10001" strokeweight="2pt"/>
            </w:pic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CF3364"/>
    <w:multiLevelType w:val="multilevel"/>
    <w:tmpl w:val="98A8FD1C"/>
    <w:lvl w:ilvl="0">
      <w:start w:val="1"/>
      <w:numFmt w:val="decimal"/>
      <w:lvlText w:val="%1."/>
      <w:lvlJc w:val="left"/>
      <w:pPr>
        <w:tabs>
          <w:tab w:val="num" w:pos="360"/>
        </w:tabs>
        <w:ind w:left="360" w:hanging="360"/>
      </w:pPr>
    </w:lvl>
    <w:lvl w:ilvl="1">
      <w:start w:val="1"/>
      <w:numFmt w:val="upperLetter"/>
      <w:lvlText w:val="%2."/>
      <w:lvlJc w:val="left"/>
      <w:pPr>
        <w:tabs>
          <w:tab w:val="num" w:pos="360"/>
        </w:tabs>
        <w:ind w:left="360" w:hanging="360"/>
      </w:pPr>
    </w:lvl>
    <w:lvl w:ilvl="2">
      <w:start w:val="1"/>
      <w:numFmt w:val="upperLetter"/>
      <w:lvlText w:val="%3."/>
      <w:lvlJc w:val="left"/>
      <w:pPr>
        <w:tabs>
          <w:tab w:val="num" w:pos="720"/>
        </w:tabs>
        <w:ind w:left="72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8235B5"/>
    <w:multiLevelType w:val="hybridMultilevel"/>
    <w:tmpl w:val="C1740C16"/>
    <w:lvl w:ilvl="0" w:tplc="01F67B5C">
      <w:start w:val="1"/>
      <w:numFmt w:val="bullet"/>
      <w:lvlText w:val=""/>
      <w:lvlJc w:val="left"/>
      <w:pPr>
        <w:tabs>
          <w:tab w:val="num" w:pos="720"/>
        </w:tabs>
        <w:ind w:left="720" w:hanging="360"/>
      </w:pPr>
      <w:rPr>
        <w:rFonts w:ascii="Symbol" w:hAnsi="Symbol" w:cs="Symbol" w:hint="default"/>
      </w:rPr>
    </w:lvl>
    <w:lvl w:ilvl="1" w:tplc="1DA21EF4">
      <w:start w:val="1"/>
      <w:numFmt w:val="bullet"/>
      <w:lvlText w:val="o"/>
      <w:lvlJc w:val="left"/>
      <w:pPr>
        <w:tabs>
          <w:tab w:val="num" w:pos="1440"/>
        </w:tabs>
        <w:ind w:left="1440" w:hanging="360"/>
      </w:pPr>
      <w:rPr>
        <w:rFonts w:ascii="Courier New" w:hAnsi="Courier New" w:cs="Courier New" w:hint="default"/>
      </w:rPr>
    </w:lvl>
    <w:lvl w:ilvl="2" w:tplc="EF149342">
      <w:start w:val="1"/>
      <w:numFmt w:val="bullet"/>
      <w:lvlText w:val=""/>
      <w:lvlJc w:val="left"/>
      <w:pPr>
        <w:tabs>
          <w:tab w:val="num" w:pos="2160"/>
        </w:tabs>
        <w:ind w:left="2160" w:hanging="360"/>
      </w:pPr>
      <w:rPr>
        <w:rFonts w:ascii="Wingdings" w:hAnsi="Wingdings" w:cs="Wingdings" w:hint="default"/>
      </w:rPr>
    </w:lvl>
    <w:lvl w:ilvl="3" w:tplc="D28E4718">
      <w:start w:val="1"/>
      <w:numFmt w:val="bullet"/>
      <w:lvlText w:val=""/>
      <w:lvlJc w:val="left"/>
      <w:pPr>
        <w:tabs>
          <w:tab w:val="num" w:pos="2880"/>
        </w:tabs>
        <w:ind w:left="2880" w:hanging="360"/>
      </w:pPr>
      <w:rPr>
        <w:rFonts w:ascii="Symbol" w:hAnsi="Symbol" w:cs="Symbol" w:hint="default"/>
      </w:rPr>
    </w:lvl>
    <w:lvl w:ilvl="4" w:tplc="DA605188">
      <w:start w:val="1"/>
      <w:numFmt w:val="bullet"/>
      <w:lvlText w:val="o"/>
      <w:lvlJc w:val="left"/>
      <w:pPr>
        <w:tabs>
          <w:tab w:val="num" w:pos="3600"/>
        </w:tabs>
        <w:ind w:left="3600" w:hanging="360"/>
      </w:pPr>
      <w:rPr>
        <w:rFonts w:ascii="Courier New" w:hAnsi="Courier New" w:cs="Courier New" w:hint="default"/>
      </w:rPr>
    </w:lvl>
    <w:lvl w:ilvl="5" w:tplc="4C5CEC62">
      <w:start w:val="1"/>
      <w:numFmt w:val="bullet"/>
      <w:lvlText w:val=""/>
      <w:lvlJc w:val="left"/>
      <w:pPr>
        <w:tabs>
          <w:tab w:val="num" w:pos="4320"/>
        </w:tabs>
        <w:ind w:left="4320" w:hanging="360"/>
      </w:pPr>
      <w:rPr>
        <w:rFonts w:ascii="Wingdings" w:hAnsi="Wingdings" w:cs="Wingdings" w:hint="default"/>
      </w:rPr>
    </w:lvl>
    <w:lvl w:ilvl="6" w:tplc="2CEE2D72">
      <w:start w:val="1"/>
      <w:numFmt w:val="bullet"/>
      <w:lvlText w:val=""/>
      <w:lvlJc w:val="left"/>
      <w:pPr>
        <w:tabs>
          <w:tab w:val="num" w:pos="5040"/>
        </w:tabs>
        <w:ind w:left="5040" w:hanging="360"/>
      </w:pPr>
      <w:rPr>
        <w:rFonts w:ascii="Symbol" w:hAnsi="Symbol" w:cs="Symbol" w:hint="default"/>
      </w:rPr>
    </w:lvl>
    <w:lvl w:ilvl="7" w:tplc="D116EC2E">
      <w:start w:val="1"/>
      <w:numFmt w:val="bullet"/>
      <w:lvlText w:val="o"/>
      <w:lvlJc w:val="left"/>
      <w:pPr>
        <w:tabs>
          <w:tab w:val="num" w:pos="5760"/>
        </w:tabs>
        <w:ind w:left="5760" w:hanging="360"/>
      </w:pPr>
      <w:rPr>
        <w:rFonts w:ascii="Courier New" w:hAnsi="Courier New" w:cs="Courier New" w:hint="default"/>
      </w:rPr>
    </w:lvl>
    <w:lvl w:ilvl="8" w:tplc="6652B236">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2"/>
    <o:shapelayout v:ext="edit">
      <o:idmap v:ext="edit" data="2"/>
      <o:rules v:ext="edit">
        <o:r id="V:Rule3" type="connector" idref="#_x0000_s2050"/>
        <o:r id="V:Rule4" type="connector" idref="#_x0000_s2049"/>
      </o:rules>
    </o:shapelayout>
  </w:hdrShapeDefaults>
  <w:footnotePr>
    <w:footnote w:id="0"/>
    <w:footnote w:id="1"/>
  </w:footnotePr>
  <w:endnotePr>
    <w:endnote w:id="0"/>
    <w:endnote w:id="1"/>
  </w:endnotePr>
  <w:compat/>
  <w:rsids>
    <w:rsidRoot w:val="00BE7632"/>
    <w:rsid w:val="000703ED"/>
    <w:rsid w:val="00083308"/>
    <w:rsid w:val="001801A8"/>
    <w:rsid w:val="005D2D75"/>
    <w:rsid w:val="007C6A79"/>
    <w:rsid w:val="00BE7632"/>
    <w:rsid w:val="00C55C03"/>
    <w:rsid w:val="00EA2C1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E7632"/>
  </w:style>
  <w:style w:type="paragraph" w:styleId="Heading1">
    <w:name w:val="heading 1"/>
    <w:basedOn w:val="Normal"/>
    <w:rsid w:val="00BE7632"/>
    <w:pPr>
      <w:spacing w:line="720" w:lineRule="auto"/>
      <w:jc w:val="center"/>
      <w:outlineLvl w:val="0"/>
    </w:pPr>
    <w:rPr>
      <w:b/>
      <w:color w:val="000000"/>
      <w:sz w:val="24"/>
      <w:szCs w:val="24"/>
    </w:rPr>
  </w:style>
  <w:style w:type="paragraph" w:styleId="Heading2">
    <w:name w:val="heading 2"/>
    <w:basedOn w:val="Normal"/>
    <w:rsid w:val="00BE7632"/>
    <w:pPr>
      <w:tabs>
        <w:tab w:val="num" w:pos="360"/>
      </w:tabs>
      <w:spacing w:line="360" w:lineRule="auto"/>
      <w:ind w:left="360" w:hanging="360"/>
      <w:outlineLvl w:val="1"/>
    </w:pPr>
    <w:rPr>
      <w:b/>
      <w:color w:val="000000"/>
      <w:sz w:val="22"/>
      <w:szCs w:val="22"/>
    </w:rPr>
  </w:style>
  <w:style w:type="paragraph" w:styleId="Heading3">
    <w:name w:val="heading 3"/>
    <w:basedOn w:val="Normal"/>
    <w:rsid w:val="00BE7632"/>
    <w:pPr>
      <w:tabs>
        <w:tab w:val="num" w:pos="720"/>
      </w:tabs>
      <w:ind w:left="720" w:hanging="360"/>
      <w:outlineLvl w:val="2"/>
    </w:pPr>
    <w:rPr>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sid w:val="00BE763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558</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disdukcapil</dc:creator>
  <cp:lastModifiedBy>disdukcapil</cp:lastModifiedBy>
  <cp:revision>2</cp:revision>
  <cp:lastPrinted>2020-01-16T05:04:00Z</cp:lastPrinted>
  <dcterms:created xsi:type="dcterms:W3CDTF">2020-02-12T04:36:00Z</dcterms:created>
  <dcterms:modified xsi:type="dcterms:W3CDTF">2020-02-12T04:36:00Z</dcterms:modified>
</cp:coreProperties>
</file>